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283" w:rsidRPr="001F55E8" w:rsidRDefault="00457C3F">
      <w:pPr>
        <w:pStyle w:val="Heading2"/>
        <w:ind w:firstLine="0"/>
        <w:rPr>
          <w:rFonts w:asciiTheme="majorHAnsi" w:eastAsia="Times New Roman" w:hAnsiTheme="majorHAnsi" w:cs="Times New Roman"/>
          <w:color w:val="FF0000"/>
          <w:sz w:val="24"/>
          <w:szCs w:val="24"/>
        </w:rPr>
      </w:pPr>
      <w:r w:rsidRPr="001F55E8">
        <w:rPr>
          <w:rFonts w:asciiTheme="majorHAnsi" w:eastAsia="Times New Roman" w:hAnsiTheme="majorHAnsi" w:cs="Times New Roman"/>
          <w:sz w:val="24"/>
          <w:szCs w:val="24"/>
        </w:rPr>
        <w:t>Karta modułu/przedmiotu</w:t>
      </w:r>
    </w:p>
    <w:p w:rsidR="00323283" w:rsidRPr="001F55E8" w:rsidRDefault="00323283">
      <w:pPr>
        <w:rPr>
          <w:rFonts w:asciiTheme="majorHAnsi" w:hAnsiTheme="majorHAnsi"/>
          <w:b/>
          <w:sz w:val="24"/>
          <w:szCs w:val="24"/>
        </w:rPr>
      </w:pPr>
    </w:p>
    <w:tbl>
      <w:tblPr>
        <w:tblStyle w:val="TableNormal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7" w:type="dxa"/>
          <w:right w:w="108" w:type="dxa"/>
        </w:tblCellMar>
        <w:tblLook w:val="0000"/>
      </w:tblPr>
      <w:tblGrid>
        <w:gridCol w:w="522"/>
        <w:gridCol w:w="1347"/>
        <w:gridCol w:w="1345"/>
        <w:gridCol w:w="453"/>
        <w:gridCol w:w="900"/>
        <w:gridCol w:w="1500"/>
        <w:gridCol w:w="774"/>
        <w:gridCol w:w="448"/>
        <w:gridCol w:w="1373"/>
        <w:gridCol w:w="1346"/>
      </w:tblGrid>
      <w:tr w:rsidR="00323283" w:rsidRPr="001F55E8" w:rsidTr="001F55E8">
        <w:trPr>
          <w:trHeight w:val="500"/>
        </w:trPr>
        <w:tc>
          <w:tcPr>
            <w:tcW w:w="52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</w:tcPr>
          <w:p w:rsidR="00323283" w:rsidRPr="001F55E8" w:rsidRDefault="00457C3F">
            <w:pPr>
              <w:ind w:left="113" w:right="113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Wypełnia Zespół Kierunku</w:t>
            </w:r>
          </w:p>
        </w:tc>
        <w:tc>
          <w:tcPr>
            <w:tcW w:w="631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283" w:rsidRPr="001F55E8" w:rsidRDefault="00457C3F">
            <w:pPr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 xml:space="preserve">Nazwa modułu (bloku przedmiotów): </w:t>
            </w:r>
          </w:p>
          <w:p w:rsidR="00323283" w:rsidRPr="001F55E8" w:rsidRDefault="00457C3F">
            <w:pPr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b/>
                <w:color w:val="00000A"/>
                <w:sz w:val="24"/>
                <w:szCs w:val="24"/>
              </w:rPr>
              <w:t>Blok przedmiotów wybieralnych</w:t>
            </w:r>
          </w:p>
        </w:tc>
        <w:tc>
          <w:tcPr>
            <w:tcW w:w="316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323283" w:rsidRPr="001F55E8" w:rsidRDefault="00457C3F">
            <w:pPr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 xml:space="preserve">Kod modułu: </w:t>
            </w:r>
            <w:r w:rsidRPr="001F55E8">
              <w:rPr>
                <w:rFonts w:asciiTheme="majorHAnsi" w:eastAsia="Arial Narrow" w:hAnsiTheme="majorHAnsi" w:cs="Arial Narrow"/>
                <w:b/>
                <w:color w:val="00000A"/>
                <w:sz w:val="24"/>
                <w:szCs w:val="24"/>
              </w:rPr>
              <w:t>M</w:t>
            </w:r>
            <w:r w:rsidR="001F55E8" w:rsidRPr="001F55E8">
              <w:rPr>
                <w:rFonts w:asciiTheme="majorHAnsi" w:eastAsia="Arial Narrow" w:hAnsiTheme="majorHAnsi" w:cs="Arial Narrow"/>
                <w:b/>
                <w:color w:val="00000A"/>
                <w:sz w:val="24"/>
                <w:szCs w:val="24"/>
              </w:rPr>
              <w:t>19</w:t>
            </w:r>
          </w:p>
        </w:tc>
      </w:tr>
      <w:tr w:rsidR="00323283" w:rsidRPr="001F55E8" w:rsidTr="001F55E8">
        <w:tc>
          <w:tcPr>
            <w:tcW w:w="522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323283" w:rsidRPr="001F55E8" w:rsidRDefault="00323283">
            <w:pP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63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283" w:rsidRPr="001F55E8" w:rsidRDefault="00457C3F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 xml:space="preserve">Nazwa przedmiotu: </w:t>
            </w:r>
            <w:r w:rsidRPr="001F55E8">
              <w:rPr>
                <w:rFonts w:asciiTheme="majorHAnsi" w:eastAsia="Arial Narrow" w:hAnsiTheme="majorHAnsi" w:cs="Arial Narrow"/>
                <w:b/>
                <w:color w:val="00000A"/>
                <w:sz w:val="24"/>
                <w:szCs w:val="24"/>
              </w:rPr>
              <w:t>Przedmiot wybieralny II</w:t>
            </w:r>
          </w:p>
          <w:p w:rsidR="00323283" w:rsidRPr="001F55E8" w:rsidRDefault="00457C3F">
            <w:pPr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b/>
                <w:color w:val="00000A"/>
                <w:sz w:val="24"/>
                <w:szCs w:val="24"/>
              </w:rPr>
              <w:t>Administracja systemem LINUX II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323283" w:rsidRPr="001F55E8" w:rsidRDefault="00457C3F">
            <w:pPr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 xml:space="preserve">Kod przedmiotu: </w:t>
            </w:r>
            <w:r w:rsidR="001F55E8" w:rsidRPr="001F55E8">
              <w:rPr>
                <w:rFonts w:asciiTheme="majorHAnsi" w:eastAsia="Arial Narrow" w:hAnsiTheme="majorHAnsi" w:cs="Arial Narrow"/>
                <w:b/>
                <w:color w:val="00000A"/>
                <w:sz w:val="24"/>
                <w:szCs w:val="24"/>
              </w:rPr>
              <w:t>ASK-M13</w:t>
            </w:r>
          </w:p>
        </w:tc>
      </w:tr>
      <w:tr w:rsidR="001F55E8" w:rsidRPr="001F55E8" w:rsidTr="001F55E8">
        <w:tc>
          <w:tcPr>
            <w:tcW w:w="522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F55E8" w:rsidRPr="001F55E8" w:rsidRDefault="001F55E8">
            <w:pP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4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F55E8" w:rsidRPr="001F55E8" w:rsidRDefault="001F55E8" w:rsidP="001F55E8">
            <w:pPr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Nazwa jednostki organizacyjnej prowadzącej przedmiot / moduł:</w:t>
            </w:r>
          </w:p>
          <w:p w:rsidR="001F55E8" w:rsidRPr="001F55E8" w:rsidRDefault="001F55E8" w:rsidP="001F55E8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1F55E8">
              <w:rPr>
                <w:rFonts w:asciiTheme="majorHAnsi" w:hAnsiTheme="maj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1F55E8" w:rsidRPr="001F55E8" w:rsidTr="001F55E8">
        <w:tc>
          <w:tcPr>
            <w:tcW w:w="522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F55E8" w:rsidRPr="001F55E8" w:rsidRDefault="001F55E8">
            <w:pPr>
              <w:spacing w:line="276" w:lineRule="auto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94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F55E8" w:rsidRPr="001F55E8" w:rsidRDefault="001F55E8" w:rsidP="001F55E8">
            <w:pPr>
              <w:spacing w:after="120"/>
              <w:rPr>
                <w:rFonts w:asciiTheme="majorHAnsi" w:hAnsiTheme="majorHAnsi"/>
                <w:b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 xml:space="preserve">Nazwa kierunku: </w:t>
            </w:r>
            <w:r w:rsidRPr="001F55E8">
              <w:rPr>
                <w:rFonts w:asciiTheme="majorHAnsi" w:hAnsiTheme="majorHAnsi"/>
                <w:b/>
                <w:sz w:val="24"/>
                <w:szCs w:val="24"/>
              </w:rPr>
              <w:t>INFORMATYKA</w:t>
            </w:r>
          </w:p>
          <w:p w:rsidR="001F55E8" w:rsidRPr="001F55E8" w:rsidRDefault="001F55E8" w:rsidP="001C6B81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 xml:space="preserve">(w zakresie: </w:t>
            </w:r>
            <w:r w:rsidRPr="001F55E8">
              <w:rPr>
                <w:rFonts w:asciiTheme="majorHAnsi" w:hAnsiTheme="majorHAnsi"/>
                <w:b/>
                <w:sz w:val="24"/>
                <w:szCs w:val="24"/>
              </w:rPr>
              <w:t>Administracja systemów i sieci komputerowych,</w:t>
            </w:r>
            <w:r w:rsidRPr="001F55E8">
              <w:rPr>
                <w:rFonts w:asciiTheme="majorHAnsi" w:hAnsiTheme="majorHAnsi"/>
                <w:b/>
                <w:sz w:val="24"/>
                <w:szCs w:val="24"/>
              </w:rPr>
              <w:br/>
              <w:t>Projektowanie baz danych i oprogramowanie użytkowe</w:t>
            </w:r>
            <w:r w:rsidRPr="001F55E8">
              <w:rPr>
                <w:rFonts w:asciiTheme="majorHAnsi" w:hAnsiTheme="majorHAnsi"/>
                <w:sz w:val="24"/>
                <w:szCs w:val="24"/>
              </w:rPr>
              <w:t>)</w:t>
            </w:r>
          </w:p>
        </w:tc>
      </w:tr>
      <w:tr w:rsidR="001F55E8" w:rsidRPr="001F55E8" w:rsidTr="001F55E8">
        <w:tc>
          <w:tcPr>
            <w:tcW w:w="522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F55E8" w:rsidRPr="001F55E8" w:rsidRDefault="001F55E8">
            <w:pPr>
              <w:spacing w:line="276" w:lineRule="auto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31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55E8" w:rsidRPr="001F55E8" w:rsidRDefault="001F55E8">
            <w:pPr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Forma studiów:</w:t>
            </w:r>
          </w:p>
          <w:p w:rsidR="001F55E8" w:rsidRPr="001F55E8" w:rsidRDefault="001C6B81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eastAsia="Arial Narrow" w:hAnsiTheme="majorHAnsi" w:cs="Arial Narrow"/>
                <w:b/>
                <w:color w:val="00000A"/>
                <w:sz w:val="24"/>
                <w:szCs w:val="24"/>
              </w:rPr>
              <w:t>nie</w:t>
            </w:r>
            <w:r w:rsidR="001F55E8" w:rsidRPr="001F55E8">
              <w:rPr>
                <w:rFonts w:asciiTheme="majorHAnsi" w:eastAsia="Arial Narrow" w:hAnsiTheme="majorHAnsi" w:cs="Arial Narrow"/>
                <w:b/>
                <w:color w:val="00000A"/>
                <w:sz w:val="24"/>
                <w:szCs w:val="24"/>
              </w:rPr>
              <w:t>stacjonarne</w:t>
            </w:r>
          </w:p>
        </w:tc>
        <w:tc>
          <w:tcPr>
            <w:tcW w:w="3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5E8" w:rsidRPr="001F55E8" w:rsidRDefault="001F55E8" w:rsidP="001F55E8">
            <w:pPr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Profil kształcenia:</w:t>
            </w:r>
          </w:p>
          <w:p w:rsidR="001F55E8" w:rsidRPr="001F55E8" w:rsidRDefault="001F55E8" w:rsidP="001F55E8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1F55E8">
              <w:rPr>
                <w:rFonts w:asciiTheme="majorHAnsi" w:hAnsiTheme="majorHAnsi"/>
                <w:b/>
                <w:sz w:val="24"/>
                <w:szCs w:val="24"/>
              </w:rPr>
              <w:t>PRAKTYCZNY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F55E8" w:rsidRPr="001F55E8" w:rsidRDefault="001F55E8" w:rsidP="00457C3F">
            <w:pPr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Poziom kształcenia:</w:t>
            </w:r>
          </w:p>
          <w:p w:rsidR="001F55E8" w:rsidRPr="001F55E8" w:rsidRDefault="001F55E8" w:rsidP="00457C3F">
            <w:pPr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b/>
                <w:sz w:val="24"/>
                <w:szCs w:val="24"/>
              </w:rPr>
              <w:t>STUDIA I STOPNIA</w:t>
            </w:r>
          </w:p>
        </w:tc>
      </w:tr>
      <w:tr w:rsidR="001F55E8" w:rsidRPr="001F55E8" w:rsidTr="001F55E8">
        <w:tc>
          <w:tcPr>
            <w:tcW w:w="522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F55E8" w:rsidRPr="001F55E8" w:rsidRDefault="001F55E8">
            <w:pP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1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55E8" w:rsidRPr="001F55E8" w:rsidRDefault="001F55E8">
            <w:pPr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 xml:space="preserve">Rok / semestr: </w:t>
            </w:r>
          </w:p>
          <w:p w:rsidR="001F55E8" w:rsidRPr="001F55E8" w:rsidRDefault="001F55E8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b/>
                <w:color w:val="00000A"/>
                <w:sz w:val="24"/>
                <w:szCs w:val="24"/>
              </w:rPr>
              <w:t>3/6</w:t>
            </w:r>
          </w:p>
        </w:tc>
        <w:tc>
          <w:tcPr>
            <w:tcW w:w="3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5E8" w:rsidRPr="001F55E8" w:rsidRDefault="001F55E8" w:rsidP="001F55E8">
            <w:pPr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Status przedmiotu /modułu:</w:t>
            </w:r>
          </w:p>
          <w:p w:rsidR="001F55E8" w:rsidRPr="001F55E8" w:rsidRDefault="00297172" w:rsidP="001F55E8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WYBIERALNY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F55E8" w:rsidRPr="001F55E8" w:rsidRDefault="001F55E8">
            <w:pPr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Język przedmiotu / modułu:</w:t>
            </w:r>
          </w:p>
          <w:p w:rsidR="001F55E8" w:rsidRPr="001F55E8" w:rsidRDefault="001F55E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323283" w:rsidRPr="001F55E8" w:rsidTr="001F55E8">
        <w:tc>
          <w:tcPr>
            <w:tcW w:w="522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323283" w:rsidRPr="001F55E8" w:rsidRDefault="00323283">
            <w:pPr>
              <w:spacing w:line="276" w:lineRule="auto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283" w:rsidRPr="001F55E8" w:rsidRDefault="00457C3F">
            <w:pPr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Forma zajęć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wykład</w:t>
            </w:r>
          </w:p>
        </w:tc>
        <w:tc>
          <w:tcPr>
            <w:tcW w:w="1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ćwiczenia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laboratorium</w:t>
            </w:r>
          </w:p>
        </w:tc>
        <w:tc>
          <w:tcPr>
            <w:tcW w:w="1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projekt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seminarium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 xml:space="preserve">inne </w:t>
            </w:r>
            <w:r w:rsidRPr="001F55E8">
              <w:rPr>
                <w:rFonts w:asciiTheme="majorHAnsi" w:hAnsiTheme="majorHAnsi"/>
                <w:sz w:val="24"/>
                <w:szCs w:val="24"/>
              </w:rPr>
              <w:br/>
              <w:t>(wpisać jakie)</w:t>
            </w:r>
          </w:p>
        </w:tc>
      </w:tr>
      <w:tr w:rsidR="00323283" w:rsidRPr="001F55E8" w:rsidTr="001F55E8">
        <w:tc>
          <w:tcPr>
            <w:tcW w:w="522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323283" w:rsidRPr="001F55E8" w:rsidRDefault="00323283">
            <w:pP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323283" w:rsidRPr="001F55E8" w:rsidRDefault="00457C3F">
            <w:pPr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Wymiar zajęć (godz.)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1F55E8">
              <w:rPr>
                <w:rFonts w:asciiTheme="majorHAnsi" w:hAnsiTheme="majorHAnsi"/>
                <w:b/>
                <w:sz w:val="24"/>
                <w:szCs w:val="24"/>
              </w:rPr>
              <w:t>15</w:t>
            </w:r>
          </w:p>
        </w:tc>
        <w:tc>
          <w:tcPr>
            <w:tcW w:w="1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323283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1C6B8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15</w:t>
            </w:r>
          </w:p>
        </w:tc>
        <w:tc>
          <w:tcPr>
            <w:tcW w:w="1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323283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323283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23283" w:rsidRPr="001F55E8" w:rsidRDefault="00323283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</w:tbl>
    <w:p w:rsidR="00323283" w:rsidRPr="001F55E8" w:rsidRDefault="00323283">
      <w:pPr>
        <w:rPr>
          <w:rFonts w:asciiTheme="majorHAnsi" w:hAnsiTheme="majorHAnsi"/>
          <w:sz w:val="24"/>
          <w:szCs w:val="24"/>
        </w:rPr>
      </w:pPr>
    </w:p>
    <w:tbl>
      <w:tblPr>
        <w:tblStyle w:val="TableNormal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7" w:type="dxa"/>
          <w:right w:w="108" w:type="dxa"/>
        </w:tblCellMar>
        <w:tblLook w:val="0000"/>
      </w:tblPr>
      <w:tblGrid>
        <w:gridCol w:w="2988"/>
        <w:gridCol w:w="7020"/>
      </w:tblGrid>
      <w:tr w:rsidR="00323283" w:rsidRPr="001F55E8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Koordynator przedmiotu / modułu</w:t>
            </w:r>
          </w:p>
        </w:tc>
        <w:tc>
          <w:tcPr>
            <w:tcW w:w="701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spacing w:line="276" w:lineRule="auto"/>
              <w:rPr>
                <w:rFonts w:asciiTheme="majorHAnsi" w:hAnsiTheme="majorHAnsi"/>
                <w:color w:val="FF0000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b/>
                <w:color w:val="00000A"/>
                <w:sz w:val="24"/>
                <w:szCs w:val="24"/>
              </w:rPr>
              <w:t>mgr inż. Mariusz Bagiński</w:t>
            </w:r>
          </w:p>
        </w:tc>
      </w:tr>
      <w:tr w:rsidR="00323283" w:rsidRPr="001F55E8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Prowadzący zajęcia</w:t>
            </w:r>
          </w:p>
          <w:p w:rsidR="00323283" w:rsidRPr="001F55E8" w:rsidRDefault="00323283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spacing w:line="276" w:lineRule="auto"/>
              <w:rPr>
                <w:rFonts w:asciiTheme="majorHAnsi" w:hAnsiTheme="majorHAnsi"/>
                <w:color w:val="FF0000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b/>
                <w:color w:val="00000A"/>
                <w:sz w:val="24"/>
                <w:szCs w:val="24"/>
              </w:rPr>
              <w:t>mgr inż. Mariusz Bagiński</w:t>
            </w:r>
          </w:p>
        </w:tc>
      </w:tr>
      <w:tr w:rsidR="00323283" w:rsidRPr="001F55E8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spacing w:before="120" w:after="120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spacing w:line="276" w:lineRule="auto"/>
              <w:rPr>
                <w:rFonts w:asciiTheme="majorHAnsi" w:eastAsia="Arial Narrow" w:hAnsiTheme="majorHAnsi" w:cs="Arial Narrow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Wyposażenia studenta w praktyczną wiedzę umożliwiającą bezpieczne korzystanie z systemu operacyjnego Linux w charakterze zaawansowanego  serwera  w sieci Internet  (rozszerzenie wiedzy z przedmiotu „Administracja systemem Linux I”).</w:t>
            </w:r>
          </w:p>
        </w:tc>
      </w:tr>
      <w:tr w:rsidR="00323283" w:rsidRPr="001F55E8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spacing w:before="120" w:after="120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Wymagania wstępne</w:t>
            </w:r>
          </w:p>
        </w:tc>
        <w:tc>
          <w:tcPr>
            <w:tcW w:w="701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23283" w:rsidRPr="001F55E8" w:rsidRDefault="00457C3F" w:rsidP="00457C3F">
            <w:pPr>
              <w:spacing w:line="276" w:lineRule="auto"/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Wiedza i umiejętności z przedmiotów :</w:t>
            </w:r>
          </w:p>
          <w:p w:rsidR="00323283" w:rsidRPr="001F55E8" w:rsidRDefault="00457C3F" w:rsidP="00457C3F">
            <w:pPr>
              <w:spacing w:line="276" w:lineRule="auto"/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1. Systemy operacyjne.</w:t>
            </w:r>
          </w:p>
          <w:p w:rsidR="00323283" w:rsidRPr="001F55E8" w:rsidRDefault="00457C3F" w:rsidP="00457C3F">
            <w:pPr>
              <w:spacing w:line="276" w:lineRule="auto"/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2. Sieci komputerowe.</w:t>
            </w:r>
          </w:p>
          <w:p w:rsidR="00323283" w:rsidRPr="001F55E8" w:rsidRDefault="00457C3F" w:rsidP="00457C3F">
            <w:pP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3. Administracja systemem Linux II.</w:t>
            </w:r>
          </w:p>
        </w:tc>
      </w:tr>
    </w:tbl>
    <w:p w:rsidR="00323283" w:rsidRPr="001F55E8" w:rsidRDefault="00323283">
      <w:pPr>
        <w:rPr>
          <w:rFonts w:asciiTheme="majorHAnsi" w:hAnsiTheme="majorHAnsi"/>
          <w:sz w:val="24"/>
          <w:szCs w:val="24"/>
        </w:rPr>
      </w:pPr>
    </w:p>
    <w:tbl>
      <w:tblPr>
        <w:tblStyle w:val="TableNormal"/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CellMar>
          <w:left w:w="107" w:type="dxa"/>
          <w:right w:w="108" w:type="dxa"/>
        </w:tblCellMar>
        <w:tblLook w:val="0000"/>
      </w:tblPr>
      <w:tblGrid>
        <w:gridCol w:w="1279"/>
        <w:gridCol w:w="7128"/>
        <w:gridCol w:w="1601"/>
      </w:tblGrid>
      <w:tr w:rsidR="00323283" w:rsidRPr="001F55E8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b/>
                <w:sz w:val="24"/>
                <w:szCs w:val="24"/>
              </w:rPr>
              <w:t>EFEKTY UCZENIA SIĘ</w:t>
            </w:r>
          </w:p>
        </w:tc>
      </w:tr>
      <w:tr w:rsidR="00323283" w:rsidRPr="001F55E8" w:rsidTr="003124C0">
        <w:tc>
          <w:tcPr>
            <w:tcW w:w="1279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128" w:type="dxa"/>
            <w:tcBorders>
              <w:top w:val="single" w:sz="12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Opis efektu uczenia się</w:t>
            </w:r>
          </w:p>
        </w:tc>
        <w:tc>
          <w:tcPr>
            <w:tcW w:w="16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 xml:space="preserve">Kod kierunkowego efektu </w:t>
            </w:r>
          </w:p>
          <w:p w:rsidR="00323283" w:rsidRPr="001F55E8" w:rsidRDefault="00457C3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uczenia się</w:t>
            </w:r>
          </w:p>
        </w:tc>
      </w:tr>
      <w:tr w:rsidR="00323283" w:rsidRPr="001F55E8" w:rsidTr="001F55E8">
        <w:tc>
          <w:tcPr>
            <w:tcW w:w="84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pStyle w:val="Heading1"/>
              <w:rPr>
                <w:rFonts w:asciiTheme="majorHAnsi" w:hAnsiTheme="majorHAnsi"/>
              </w:rPr>
            </w:pPr>
            <w:r w:rsidRPr="001F55E8">
              <w:rPr>
                <w:rFonts w:asciiTheme="majorHAnsi" w:hAnsiTheme="majorHAnsi"/>
              </w:rPr>
              <w:t>Wiedza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23283" w:rsidRPr="001F55E8" w:rsidRDefault="0032328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323283" w:rsidRPr="001F55E8" w:rsidTr="003124C0">
        <w:tc>
          <w:tcPr>
            <w:tcW w:w="127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jc w:val="center"/>
              <w:rPr>
                <w:rFonts w:asciiTheme="majorHAnsi" w:eastAsia="Arial Narrow" w:hAnsiTheme="majorHAnsi" w:cs="Arial Narrow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sz w:val="24"/>
                <w:szCs w:val="24"/>
              </w:rPr>
              <w:t>01</w:t>
            </w:r>
          </w:p>
        </w:tc>
        <w:tc>
          <w:tcPr>
            <w:tcW w:w="7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3283" w:rsidRPr="001F55E8" w:rsidRDefault="00457C3F">
            <w:pPr>
              <w:spacing w:line="276" w:lineRule="auto"/>
              <w:rPr>
                <w:rFonts w:asciiTheme="majorHAnsi" w:eastAsia="Arial Narrow" w:hAnsiTheme="majorHAnsi" w:cs="Arial Narrow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Opisuje sposoby zabezpieczania systemu Linux (w tym sieci) oraz wymienia polecenia.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spacing w:line="276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W08</w:t>
            </w:r>
            <w:r w:rsidRPr="001F55E8">
              <w:rPr>
                <w:rFonts w:asciiTheme="majorHAnsi" w:eastAsia="Arial Narrow" w:hAnsiTheme="majorHAnsi" w:cs="Arial Narrow"/>
                <w:sz w:val="24"/>
                <w:szCs w:val="24"/>
              </w:rPr>
              <w:t>, K_W12</w:t>
            </w:r>
          </w:p>
        </w:tc>
      </w:tr>
      <w:tr w:rsidR="00323283" w:rsidRPr="001F55E8" w:rsidTr="003124C0">
        <w:tc>
          <w:tcPr>
            <w:tcW w:w="127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jc w:val="center"/>
              <w:rPr>
                <w:rFonts w:asciiTheme="majorHAnsi" w:eastAsia="Arial Narrow" w:hAnsiTheme="majorHAnsi" w:cs="Arial Narrow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sz w:val="24"/>
                <w:szCs w:val="24"/>
              </w:rPr>
              <w:t>02</w:t>
            </w:r>
          </w:p>
        </w:tc>
        <w:tc>
          <w:tcPr>
            <w:tcW w:w="7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3283" w:rsidRPr="001F55E8" w:rsidRDefault="00457C3F">
            <w:pPr>
              <w:spacing w:line="276" w:lineRule="auto"/>
              <w:rPr>
                <w:rFonts w:asciiTheme="majorHAnsi" w:eastAsia="Arial Narrow" w:hAnsiTheme="majorHAnsi" w:cs="Arial Narrow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Opisuje  sposoby zabezpieczania usług sieciowych w systemie linux oraz wymienia polecenia.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spacing w:line="276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sz w:val="24"/>
                <w:szCs w:val="24"/>
              </w:rPr>
              <w:t>K_W16</w:t>
            </w:r>
          </w:p>
        </w:tc>
      </w:tr>
      <w:tr w:rsidR="00323283" w:rsidRPr="001F55E8" w:rsidTr="001F55E8">
        <w:tc>
          <w:tcPr>
            <w:tcW w:w="84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1F55E8">
              <w:rPr>
                <w:rFonts w:asciiTheme="majorHAnsi" w:hAnsiTheme="majorHAnsi"/>
                <w:b/>
                <w:sz w:val="24"/>
                <w:szCs w:val="24"/>
              </w:rPr>
              <w:t>Umiejętności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23283" w:rsidRPr="001F55E8" w:rsidRDefault="0032328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323283" w:rsidRPr="001F55E8" w:rsidTr="003124C0">
        <w:tc>
          <w:tcPr>
            <w:tcW w:w="127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jc w:val="center"/>
              <w:rPr>
                <w:rFonts w:asciiTheme="majorHAnsi" w:eastAsia="Arial Narrow" w:hAnsiTheme="majorHAnsi" w:cs="Arial Narrow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sz w:val="24"/>
                <w:szCs w:val="24"/>
              </w:rPr>
              <w:t>03</w:t>
            </w:r>
          </w:p>
        </w:tc>
        <w:tc>
          <w:tcPr>
            <w:tcW w:w="7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3283" w:rsidRPr="001F55E8" w:rsidRDefault="00457C3F">
            <w:pPr>
              <w:spacing w:line="276" w:lineRule="auto"/>
              <w:rPr>
                <w:rFonts w:asciiTheme="majorHAnsi" w:eastAsia="Arial Narrow" w:hAnsiTheme="majorHAnsi" w:cs="Arial Narrow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Zabezpiecza system Linux.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spacing w:line="276" w:lineRule="auto"/>
              <w:jc w:val="center"/>
              <w:rPr>
                <w:rFonts w:asciiTheme="majorHAnsi" w:eastAsia="Arial Narrow" w:hAnsiTheme="majorHAnsi" w:cs="Arial Narrow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sz w:val="24"/>
                <w:szCs w:val="24"/>
              </w:rPr>
              <w:t>K_U10</w:t>
            </w:r>
          </w:p>
        </w:tc>
      </w:tr>
      <w:tr w:rsidR="00323283" w:rsidRPr="001F55E8" w:rsidTr="003124C0">
        <w:tc>
          <w:tcPr>
            <w:tcW w:w="127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jc w:val="center"/>
              <w:rPr>
                <w:rFonts w:asciiTheme="majorHAnsi" w:eastAsia="Arial Narrow" w:hAnsiTheme="majorHAnsi" w:cs="Arial Narrow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sz w:val="24"/>
                <w:szCs w:val="24"/>
              </w:rPr>
              <w:lastRenderedPageBreak/>
              <w:t>04</w:t>
            </w:r>
          </w:p>
        </w:tc>
        <w:tc>
          <w:tcPr>
            <w:tcW w:w="7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3283" w:rsidRPr="001F55E8" w:rsidRDefault="00457C3F">
            <w:pPr>
              <w:spacing w:line="276" w:lineRule="auto"/>
              <w:rPr>
                <w:rFonts w:asciiTheme="majorHAnsi" w:eastAsia="Arial Narrow" w:hAnsiTheme="majorHAnsi" w:cs="Arial Narrow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Zabezpiecza usługi sieciowe w systemie Linux.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spacing w:line="276" w:lineRule="auto"/>
              <w:jc w:val="center"/>
              <w:rPr>
                <w:rFonts w:asciiTheme="majorHAnsi" w:eastAsia="Arial Narrow" w:hAnsiTheme="majorHAnsi" w:cs="Arial Narrow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sz w:val="24"/>
                <w:szCs w:val="24"/>
              </w:rPr>
              <w:t>K_U14</w:t>
            </w:r>
          </w:p>
        </w:tc>
      </w:tr>
      <w:tr w:rsidR="00323283" w:rsidRPr="001F55E8" w:rsidTr="003124C0">
        <w:tc>
          <w:tcPr>
            <w:tcW w:w="127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jc w:val="center"/>
              <w:rPr>
                <w:rFonts w:asciiTheme="majorHAnsi" w:eastAsia="Arial Narrow" w:hAnsiTheme="majorHAnsi" w:cs="Arial Narrow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sz w:val="24"/>
                <w:szCs w:val="24"/>
              </w:rPr>
              <w:t>05</w:t>
            </w:r>
          </w:p>
        </w:tc>
        <w:tc>
          <w:tcPr>
            <w:tcW w:w="7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3283" w:rsidRPr="001F55E8" w:rsidRDefault="00457C3F">
            <w:pPr>
              <w:spacing w:line="276" w:lineRule="auto"/>
              <w:rPr>
                <w:rFonts w:asciiTheme="majorHAnsi" w:eastAsia="Arial Narrow" w:hAnsiTheme="majorHAnsi" w:cs="Arial Narrow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Rozwiązuje problemy z bezpieczeństwem systemu i usług sieciowych w systemie Linux.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spacing w:line="276" w:lineRule="auto"/>
              <w:jc w:val="center"/>
              <w:rPr>
                <w:rFonts w:asciiTheme="majorHAnsi" w:eastAsia="Arial Narrow" w:hAnsiTheme="majorHAnsi" w:cs="Arial Narrow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K_U22</w:t>
            </w:r>
          </w:p>
        </w:tc>
      </w:tr>
      <w:tr w:rsidR="00323283" w:rsidRPr="001F55E8" w:rsidTr="003124C0">
        <w:tc>
          <w:tcPr>
            <w:tcW w:w="127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jc w:val="center"/>
              <w:rPr>
                <w:rFonts w:asciiTheme="majorHAnsi" w:eastAsia="Arial Narrow" w:hAnsiTheme="majorHAnsi" w:cs="Arial Narrow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sz w:val="24"/>
                <w:szCs w:val="24"/>
              </w:rPr>
              <w:t>06</w:t>
            </w:r>
          </w:p>
        </w:tc>
        <w:tc>
          <w:tcPr>
            <w:tcW w:w="7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3283" w:rsidRPr="001F55E8" w:rsidRDefault="00457C3F">
            <w:pP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Pracuje w grupie.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23283" w:rsidRPr="001F55E8" w:rsidRDefault="001F55E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K_U02</w:t>
            </w:r>
          </w:p>
        </w:tc>
      </w:tr>
    </w:tbl>
    <w:p w:rsidR="00323283" w:rsidRPr="001F55E8" w:rsidRDefault="00323283">
      <w:pPr>
        <w:rPr>
          <w:rFonts w:asciiTheme="majorHAnsi" w:hAnsiTheme="majorHAnsi"/>
          <w:sz w:val="24"/>
          <w:szCs w:val="24"/>
        </w:rPr>
      </w:pPr>
    </w:p>
    <w:tbl>
      <w:tblPr>
        <w:tblStyle w:val="TableNormal"/>
        <w:tblW w:w="10008" w:type="dxa"/>
        <w:tblInd w:w="-38" w:type="dxa"/>
        <w:tblBorders>
          <w:top w:val="single" w:sz="4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7" w:type="dxa"/>
          <w:right w:w="108" w:type="dxa"/>
        </w:tblCellMar>
        <w:tblLook w:val="0000"/>
      </w:tblPr>
      <w:tblGrid>
        <w:gridCol w:w="10008"/>
      </w:tblGrid>
      <w:tr w:rsidR="00323283" w:rsidRPr="001F55E8">
        <w:tc>
          <w:tcPr>
            <w:tcW w:w="100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b/>
                <w:sz w:val="24"/>
                <w:szCs w:val="24"/>
              </w:rPr>
              <w:t>TREŚCI PROGRAMOWE</w:t>
            </w:r>
          </w:p>
        </w:tc>
      </w:tr>
      <w:tr w:rsidR="00323283" w:rsidRPr="001F55E8">
        <w:tc>
          <w:tcPr>
            <w:tcW w:w="100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3283" w:rsidRPr="001F55E8" w:rsidRDefault="00457C3F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1F55E8">
              <w:rPr>
                <w:rFonts w:asciiTheme="majorHAnsi" w:hAnsiTheme="majorHAnsi"/>
                <w:b/>
                <w:sz w:val="24"/>
                <w:szCs w:val="24"/>
              </w:rPr>
              <w:t>Wykład</w:t>
            </w:r>
          </w:p>
        </w:tc>
      </w:tr>
      <w:tr w:rsidR="00323283" w:rsidRPr="001F55E8">
        <w:tc>
          <w:tcPr>
            <w:tcW w:w="100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283" w:rsidRPr="001F55E8" w:rsidRDefault="00457C3F">
            <w:pPr>
              <w:numPr>
                <w:ilvl w:val="0"/>
                <w:numId w:val="1"/>
              </w:numPr>
              <w:spacing w:line="288" w:lineRule="auto"/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Zapora sieciowa iptables i nftables. DMZ.</w:t>
            </w:r>
          </w:p>
          <w:p w:rsidR="00323283" w:rsidRPr="001F55E8" w:rsidRDefault="00457C3F">
            <w:pPr>
              <w:numPr>
                <w:ilvl w:val="0"/>
                <w:numId w:val="1"/>
              </w:numPr>
              <w:spacing w:line="288" w:lineRule="auto"/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Szyfrowanie dysków i partycji z użyciem dm-crypt/ LUKS.</w:t>
            </w:r>
          </w:p>
          <w:p w:rsidR="00323283" w:rsidRPr="001F55E8" w:rsidRDefault="00457C3F">
            <w:pPr>
              <w:numPr>
                <w:ilvl w:val="0"/>
                <w:numId w:val="1"/>
              </w:numPr>
              <w:spacing w:line="288" w:lineRule="auto"/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Szyfrowanie asymetryczne i podpis cyfrowy w GPG.</w:t>
            </w:r>
          </w:p>
          <w:p w:rsidR="00323283" w:rsidRPr="001F55E8" w:rsidRDefault="00457C3F">
            <w:pPr>
              <w:numPr>
                <w:ilvl w:val="0"/>
                <w:numId w:val="1"/>
              </w:numPr>
              <w:spacing w:line="288" w:lineRule="auto"/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Oprogramowanie antywirusowe.</w:t>
            </w:r>
          </w:p>
          <w:p w:rsidR="00323283" w:rsidRPr="001F55E8" w:rsidRDefault="00457C3F">
            <w:pPr>
              <w:numPr>
                <w:ilvl w:val="0"/>
                <w:numId w:val="1"/>
              </w:numPr>
              <w:spacing w:line="288" w:lineRule="auto"/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Narzędzia kopii zapasowych.</w:t>
            </w:r>
          </w:p>
          <w:p w:rsidR="00323283" w:rsidRPr="001F55E8" w:rsidRDefault="00457C3F">
            <w:pPr>
              <w:numPr>
                <w:ilvl w:val="0"/>
                <w:numId w:val="1"/>
              </w:numPr>
              <w:spacing w:line="288" w:lineRule="auto"/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Certyfikaty SSL/TLS.</w:t>
            </w:r>
          </w:p>
          <w:p w:rsidR="00323283" w:rsidRPr="001F55E8" w:rsidRDefault="00457C3F">
            <w:pPr>
              <w:numPr>
                <w:ilvl w:val="0"/>
                <w:numId w:val="1"/>
              </w:numPr>
              <w:spacing w:line="288" w:lineRule="auto"/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Usługa katalogowa OpenLDAP.</w:t>
            </w:r>
          </w:p>
          <w:p w:rsidR="00323283" w:rsidRPr="001F55E8" w:rsidRDefault="00457C3F">
            <w:pPr>
              <w:numPr>
                <w:ilvl w:val="0"/>
                <w:numId w:val="1"/>
              </w:numPr>
              <w:spacing w:line="288" w:lineRule="auto"/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Bezpieczeństwo poczty elektronicznej.</w:t>
            </w:r>
          </w:p>
          <w:p w:rsidR="00323283" w:rsidRPr="001F55E8" w:rsidRDefault="00457C3F">
            <w:pPr>
              <w:numPr>
                <w:ilvl w:val="0"/>
                <w:numId w:val="1"/>
              </w:numPr>
              <w:spacing w:line="288" w:lineRule="auto"/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Apparmor, SELinux.</w:t>
            </w:r>
          </w:p>
          <w:p w:rsidR="00323283" w:rsidRPr="001F55E8" w:rsidRDefault="00457C3F">
            <w:pPr>
              <w:numPr>
                <w:ilvl w:val="0"/>
                <w:numId w:val="1"/>
              </w:numPr>
              <w:spacing w:line="288" w:lineRule="auto"/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Tunele SSH, logowanie z użyciem kluczy.</w:t>
            </w:r>
          </w:p>
          <w:p w:rsidR="00323283" w:rsidRPr="001F55E8" w:rsidRDefault="00457C3F">
            <w:pPr>
              <w:numPr>
                <w:ilvl w:val="0"/>
                <w:numId w:val="1"/>
              </w:numPr>
              <w:spacing w:line="288" w:lineRule="auto"/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Ochrona systemu przed rootkitami: Aide, Tripwire, Chkrootkit.</w:t>
            </w:r>
          </w:p>
          <w:p w:rsidR="00323283" w:rsidRPr="001F55E8" w:rsidRDefault="00457C3F">
            <w:pPr>
              <w:numPr>
                <w:ilvl w:val="0"/>
                <w:numId w:val="1"/>
              </w:numPr>
              <w:spacing w:line="288" w:lineRule="auto"/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Bezpieczeństwo haseł, funkcje skrótu, /etc/shadow, program John.</w:t>
            </w:r>
          </w:p>
          <w:p w:rsidR="00323283" w:rsidRPr="001F55E8" w:rsidRDefault="00457C3F">
            <w:pPr>
              <w:numPr>
                <w:ilvl w:val="0"/>
                <w:numId w:val="1"/>
              </w:numPr>
              <w:spacing w:line="288" w:lineRule="auto"/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Sniffing: Tcpdump i Wireshark.</w:t>
            </w:r>
          </w:p>
          <w:p w:rsidR="00323283" w:rsidRPr="001F55E8" w:rsidRDefault="00457C3F">
            <w:pPr>
              <w:numPr>
                <w:ilvl w:val="0"/>
                <w:numId w:val="1"/>
              </w:numPr>
              <w:spacing w:line="288" w:lineRule="auto"/>
              <w:rPr>
                <w:rFonts w:asciiTheme="majorHAnsi" w:eastAsia="Arial Narrow" w:hAnsiTheme="majorHAnsi" w:cs="Arial Narrow"/>
                <w:color w:val="00000A"/>
                <w:sz w:val="24"/>
                <w:szCs w:val="24"/>
                <w:lang w:val="en-US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  <w:lang w:val="en-US"/>
              </w:rPr>
              <w:t>Systemy HIDS, IDS/IPS (OSSEC, Suricata, Snort).</w:t>
            </w:r>
          </w:p>
          <w:p w:rsidR="00323283" w:rsidRPr="001F55E8" w:rsidRDefault="00457C3F">
            <w:pPr>
              <w:numPr>
                <w:ilvl w:val="0"/>
                <w:numId w:val="1"/>
              </w:numPr>
              <w:spacing w:line="288" w:lineRule="auto"/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Dystrybucja Kali Linux.</w:t>
            </w:r>
          </w:p>
        </w:tc>
      </w:tr>
      <w:tr w:rsidR="00323283" w:rsidRPr="001F55E8">
        <w:tc>
          <w:tcPr>
            <w:tcW w:w="100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3283" w:rsidRPr="001F55E8" w:rsidRDefault="00457C3F">
            <w:pPr>
              <w:pStyle w:val="Heading1"/>
              <w:rPr>
                <w:rFonts w:asciiTheme="majorHAnsi" w:hAnsiTheme="majorHAnsi"/>
              </w:rPr>
            </w:pPr>
            <w:r w:rsidRPr="001F55E8">
              <w:rPr>
                <w:rFonts w:asciiTheme="majorHAnsi" w:hAnsiTheme="majorHAnsi"/>
              </w:rPr>
              <w:t>Laboratorium</w:t>
            </w:r>
          </w:p>
        </w:tc>
      </w:tr>
      <w:tr w:rsidR="00323283" w:rsidRPr="001F55E8">
        <w:tc>
          <w:tcPr>
            <w:tcW w:w="1000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323283" w:rsidRPr="001F55E8" w:rsidRDefault="00457C3F">
            <w:pPr>
              <w:numPr>
                <w:ilvl w:val="0"/>
                <w:numId w:val="2"/>
              </w:numPr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Konfiguracja zapory iptables.</w:t>
            </w:r>
          </w:p>
          <w:p w:rsidR="00323283" w:rsidRPr="001F55E8" w:rsidRDefault="00457C3F">
            <w:pPr>
              <w:numPr>
                <w:ilvl w:val="0"/>
                <w:numId w:val="2"/>
              </w:numPr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Testowanie szyfrowania dysków i partycji z użyciem dm-crypt/ LUKS.</w:t>
            </w:r>
          </w:p>
          <w:p w:rsidR="00323283" w:rsidRPr="001F55E8" w:rsidRDefault="00457C3F">
            <w:pPr>
              <w:numPr>
                <w:ilvl w:val="0"/>
                <w:numId w:val="2"/>
              </w:numPr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Szyfrowanie oraz podpis elektroniczny plików i poczty elektronicznej z użyciem GPG.</w:t>
            </w:r>
          </w:p>
          <w:p w:rsidR="00323283" w:rsidRPr="001F55E8" w:rsidRDefault="00457C3F">
            <w:pPr>
              <w:numPr>
                <w:ilvl w:val="0"/>
                <w:numId w:val="2"/>
              </w:numPr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Instalacja i obsługa oprogramowania antywirusowego w systemie Linux.</w:t>
            </w:r>
          </w:p>
          <w:p w:rsidR="00323283" w:rsidRPr="001F55E8" w:rsidRDefault="00457C3F">
            <w:pPr>
              <w:numPr>
                <w:ilvl w:val="0"/>
                <w:numId w:val="2"/>
              </w:numPr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Tworzenie kopii zapasowych w systemie Linux.</w:t>
            </w:r>
          </w:p>
          <w:p w:rsidR="00323283" w:rsidRPr="001F55E8" w:rsidRDefault="00457C3F">
            <w:pPr>
              <w:numPr>
                <w:ilvl w:val="0"/>
                <w:numId w:val="2"/>
              </w:numPr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Konfiguracja SSL/TLS w usługach WWW.</w:t>
            </w:r>
          </w:p>
          <w:p w:rsidR="00323283" w:rsidRPr="001F55E8" w:rsidRDefault="00457C3F">
            <w:pPr>
              <w:numPr>
                <w:ilvl w:val="0"/>
                <w:numId w:val="2"/>
              </w:numPr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Konfiguracja usługi katalogowej OpenLDAP.</w:t>
            </w:r>
          </w:p>
          <w:p w:rsidR="00323283" w:rsidRPr="001F55E8" w:rsidRDefault="00457C3F">
            <w:pPr>
              <w:numPr>
                <w:ilvl w:val="0"/>
                <w:numId w:val="2"/>
              </w:numPr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Konfiguracja SSL/TLS w OpenLDAP.</w:t>
            </w:r>
          </w:p>
          <w:p w:rsidR="00323283" w:rsidRPr="001F55E8" w:rsidRDefault="00457C3F">
            <w:pPr>
              <w:numPr>
                <w:ilvl w:val="0"/>
                <w:numId w:val="2"/>
              </w:numPr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SSL/TLS  w poczcie elektronicznej: Postfix i Dovecot (smtps, pop3s, imaps).</w:t>
            </w:r>
          </w:p>
          <w:p w:rsidR="00323283" w:rsidRPr="001F55E8" w:rsidRDefault="00457C3F">
            <w:pPr>
              <w:numPr>
                <w:ilvl w:val="0"/>
                <w:numId w:val="2"/>
              </w:numPr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Zabezpieczenia antywirusowe i antyspamowe w poczcie elektronicznej: Clamav, Spamassassin.</w:t>
            </w:r>
          </w:p>
          <w:p w:rsidR="00323283" w:rsidRPr="001F55E8" w:rsidRDefault="00457C3F">
            <w:pPr>
              <w:numPr>
                <w:ilvl w:val="0"/>
                <w:numId w:val="2"/>
              </w:numPr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SSL/TLS w interfejsach webowych poczty elektronicznej.</w:t>
            </w:r>
          </w:p>
          <w:p w:rsidR="00323283" w:rsidRPr="001F55E8" w:rsidRDefault="00457C3F">
            <w:pPr>
              <w:numPr>
                <w:ilvl w:val="0"/>
                <w:numId w:val="2"/>
              </w:numPr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Konfiguracja Apparmor oraz wykrywanie rootkitów.</w:t>
            </w:r>
          </w:p>
          <w:p w:rsidR="00323283" w:rsidRPr="001F55E8" w:rsidRDefault="00457C3F">
            <w:pPr>
              <w:numPr>
                <w:ilvl w:val="0"/>
                <w:numId w:val="2"/>
              </w:numPr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Konfiguracja tunelowania SSH i logowanie z użyciem kluczy.</w:t>
            </w:r>
          </w:p>
          <w:p w:rsidR="00323283" w:rsidRPr="001F55E8" w:rsidRDefault="00457C3F">
            <w:pPr>
              <w:numPr>
                <w:ilvl w:val="0"/>
                <w:numId w:val="2"/>
              </w:numPr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Administracja systemem HIDS: OSSEC.</w:t>
            </w:r>
          </w:p>
          <w:p w:rsidR="00323283" w:rsidRPr="001F55E8" w:rsidRDefault="00457C3F">
            <w:pPr>
              <w:numPr>
                <w:ilvl w:val="0"/>
                <w:numId w:val="2"/>
              </w:numPr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Administracja systemem IDS: Suricata.</w:t>
            </w:r>
          </w:p>
        </w:tc>
      </w:tr>
    </w:tbl>
    <w:p w:rsidR="00323283" w:rsidRPr="001F55E8" w:rsidRDefault="00323283">
      <w:pPr>
        <w:rPr>
          <w:rFonts w:asciiTheme="majorHAnsi" w:hAnsiTheme="majorHAnsi"/>
          <w:sz w:val="24"/>
          <w:szCs w:val="24"/>
        </w:rPr>
      </w:pPr>
    </w:p>
    <w:tbl>
      <w:tblPr>
        <w:tblStyle w:val="TableNormal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7" w:type="dxa"/>
          <w:right w:w="108" w:type="dxa"/>
        </w:tblCellMar>
        <w:tblLook w:val="0000"/>
      </w:tblPr>
      <w:tblGrid>
        <w:gridCol w:w="2660"/>
        <w:gridCol w:w="7348"/>
      </w:tblGrid>
      <w:tr w:rsidR="00323283" w:rsidRPr="001F55E8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spacing w:before="120" w:after="120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23283" w:rsidRPr="001F55E8" w:rsidRDefault="00457C3F">
            <w:pPr>
              <w:numPr>
                <w:ilvl w:val="0"/>
                <w:numId w:val="3"/>
              </w:numPr>
              <w:jc w:val="both"/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Dokumentacja systemowa.</w:t>
            </w:r>
          </w:p>
          <w:p w:rsidR="00323283" w:rsidRPr="001F55E8" w:rsidRDefault="00457C3F">
            <w:pPr>
              <w:numPr>
                <w:ilvl w:val="0"/>
                <w:numId w:val="3"/>
              </w:numPr>
              <w:jc w:val="both"/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Materiały prowadzącego zajęcia.</w:t>
            </w:r>
          </w:p>
          <w:p w:rsidR="00323283" w:rsidRPr="001F55E8" w:rsidRDefault="00457C3F">
            <w:pPr>
              <w:numPr>
                <w:ilvl w:val="0"/>
                <w:numId w:val="3"/>
              </w:numPr>
              <w:jc w:val="both"/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Zasoby internetowe.</w:t>
            </w:r>
          </w:p>
        </w:tc>
      </w:tr>
      <w:tr w:rsidR="00323283" w:rsidRPr="001F55E8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283" w:rsidRPr="001F55E8" w:rsidRDefault="00457C3F">
            <w:pPr>
              <w:spacing w:before="120" w:after="120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23283" w:rsidRPr="001F55E8" w:rsidRDefault="00457C3F">
            <w:pPr>
              <w:ind w:left="72"/>
              <w:rPr>
                <w:rFonts w:asciiTheme="majorHAnsi" w:eastAsia="Arial Narrow" w:hAnsiTheme="majorHAnsi" w:cs="Arial Narrow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 xml:space="preserve">      </w:t>
            </w:r>
            <w:r w:rsidRPr="001F55E8">
              <w:rPr>
                <w:rFonts w:asciiTheme="majorHAnsi" w:eastAsia="Arial Narrow" w:hAnsiTheme="majorHAnsi" w:cs="Arial Narrow"/>
                <w:sz w:val="24"/>
                <w:szCs w:val="24"/>
              </w:rPr>
              <w:t>-</w:t>
            </w:r>
          </w:p>
        </w:tc>
      </w:tr>
      <w:tr w:rsidR="00323283" w:rsidRPr="001F55E8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323283" w:rsidRPr="001F55E8" w:rsidRDefault="00457C3F">
            <w:pPr>
              <w:spacing w:before="120" w:after="120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323283" w:rsidRPr="001F55E8" w:rsidRDefault="00457C3F">
            <w:pPr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sz w:val="24"/>
                <w:szCs w:val="24"/>
              </w:rPr>
              <w:t>Wykład, pokaz konfiguracji, praca w środowisku wirtualnym.</w:t>
            </w:r>
          </w:p>
        </w:tc>
      </w:tr>
    </w:tbl>
    <w:p w:rsidR="00323283" w:rsidRPr="001F55E8" w:rsidRDefault="00323283">
      <w:pPr>
        <w:rPr>
          <w:rFonts w:asciiTheme="majorHAnsi" w:hAnsiTheme="majorHAnsi"/>
          <w:sz w:val="24"/>
          <w:szCs w:val="24"/>
        </w:rPr>
      </w:pPr>
    </w:p>
    <w:tbl>
      <w:tblPr>
        <w:tblStyle w:val="TableNormal"/>
        <w:tblW w:w="10008" w:type="dxa"/>
        <w:tblInd w:w="0" w:type="dxa"/>
        <w:tblBorders>
          <w:top w:val="single" w:sz="4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7" w:type="dxa"/>
          <w:right w:w="108" w:type="dxa"/>
        </w:tblCellMar>
        <w:tblLook w:val="0000"/>
      </w:tblPr>
      <w:tblGrid>
        <w:gridCol w:w="2660"/>
        <w:gridCol w:w="5548"/>
        <w:gridCol w:w="1800"/>
      </w:tblGrid>
      <w:tr w:rsidR="00323283" w:rsidRPr="001F55E8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23283" w:rsidRPr="001F55E8" w:rsidRDefault="00457C3F" w:rsidP="001F55E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Nr efektu uczenia się/grupy efektów</w:t>
            </w:r>
          </w:p>
        </w:tc>
      </w:tr>
      <w:tr w:rsidR="00323283" w:rsidRPr="001F55E8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283" w:rsidRPr="001F55E8" w:rsidRDefault="00457C3F">
            <w:pP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Kolokwium zaliczeniowe z teorii, terminów i poleceń.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23283" w:rsidRPr="001F55E8" w:rsidRDefault="00457C3F">
            <w:pPr>
              <w:spacing w:line="276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01-02</w:t>
            </w:r>
          </w:p>
        </w:tc>
      </w:tr>
      <w:tr w:rsidR="00323283" w:rsidRPr="001F55E8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283" w:rsidRPr="001F55E8" w:rsidRDefault="00457C3F">
            <w:pP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Wykonanie zadanej konfiguracji na maszynie wirtualnej.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23283" w:rsidRPr="001F55E8" w:rsidRDefault="00457C3F">
            <w:pPr>
              <w:spacing w:line="276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03-06</w:t>
            </w:r>
          </w:p>
        </w:tc>
      </w:tr>
      <w:tr w:rsidR="00323283" w:rsidRPr="001F55E8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323283" w:rsidRPr="001F55E8" w:rsidRDefault="00457C3F">
            <w:pPr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323283" w:rsidRPr="001F55E8" w:rsidRDefault="00457C3F" w:rsidP="001F55E8">
            <w:pPr>
              <w:spacing w:after="120"/>
              <w:ind w:left="34"/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Wagi: wykład 50%, lab. 50%.</w:t>
            </w:r>
          </w:p>
          <w:p w:rsidR="00323283" w:rsidRPr="001F55E8" w:rsidRDefault="001F55E8" w:rsidP="001F55E8">
            <w:pPr>
              <w:spacing w:line="276" w:lineRule="auto"/>
              <w:ind w:left="34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Zaliczenie</w:t>
            </w:r>
            <w:r w:rsidR="00457C3F"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 xml:space="preserve"> pisemn</w:t>
            </w: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e</w:t>
            </w:r>
            <w:r w:rsidR="00457C3F"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 xml:space="preserve"> z treści wykładu.</w:t>
            </w:r>
          </w:p>
          <w:p w:rsidR="00323283" w:rsidRPr="001F55E8" w:rsidRDefault="00457C3F" w:rsidP="001F55E8">
            <w:pPr>
              <w:spacing w:line="276" w:lineRule="auto"/>
              <w:ind w:left="34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Wykonanie zadania praktycznego  w środowisku wirtualnym - zaliczenie lab.</w:t>
            </w:r>
          </w:p>
        </w:tc>
      </w:tr>
    </w:tbl>
    <w:p w:rsidR="00323283" w:rsidRPr="001F55E8" w:rsidRDefault="00323283">
      <w:pPr>
        <w:rPr>
          <w:rFonts w:asciiTheme="majorHAnsi" w:hAnsiTheme="majorHAnsi"/>
          <w:sz w:val="24"/>
          <w:szCs w:val="24"/>
        </w:rPr>
      </w:pPr>
    </w:p>
    <w:tbl>
      <w:tblPr>
        <w:tblStyle w:val="TableNormal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7" w:type="dxa"/>
          <w:right w:w="108" w:type="dxa"/>
        </w:tblCellMar>
        <w:tblLook w:val="0000"/>
      </w:tblPr>
      <w:tblGrid>
        <w:gridCol w:w="5070"/>
        <w:gridCol w:w="2125"/>
        <w:gridCol w:w="2813"/>
      </w:tblGrid>
      <w:tr w:rsidR="00323283" w:rsidRPr="001F55E8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283" w:rsidRPr="001F55E8" w:rsidRDefault="00323283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323283" w:rsidRPr="001F55E8" w:rsidRDefault="00457C3F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1F55E8">
              <w:rPr>
                <w:rFonts w:asciiTheme="majorHAnsi" w:hAnsiTheme="majorHAnsi"/>
                <w:b/>
                <w:sz w:val="24"/>
                <w:szCs w:val="24"/>
              </w:rPr>
              <w:t>NAKŁAD PRACY STUDENTA</w:t>
            </w:r>
          </w:p>
          <w:p w:rsidR="00323283" w:rsidRPr="001F55E8" w:rsidRDefault="00323283">
            <w:pPr>
              <w:jc w:val="center"/>
              <w:rPr>
                <w:rFonts w:asciiTheme="majorHAnsi" w:hAnsiTheme="majorHAnsi"/>
                <w:b/>
                <w:color w:val="FF0000"/>
                <w:sz w:val="24"/>
                <w:szCs w:val="24"/>
              </w:rPr>
            </w:pPr>
          </w:p>
        </w:tc>
      </w:tr>
      <w:tr w:rsidR="00323283" w:rsidRPr="001F55E8">
        <w:trPr>
          <w:trHeight w:val="260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283" w:rsidRPr="001F55E8" w:rsidRDefault="0032328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323283" w:rsidRPr="001F55E8" w:rsidRDefault="00457C3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23283" w:rsidRPr="001F55E8" w:rsidRDefault="00457C3F">
            <w:pPr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 xml:space="preserve">Liczba godzin  </w:t>
            </w:r>
          </w:p>
        </w:tc>
      </w:tr>
      <w:tr w:rsidR="00323283" w:rsidRPr="001F55E8" w:rsidTr="001F55E8">
        <w:trPr>
          <w:trHeight w:val="260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283" w:rsidRPr="001F55E8" w:rsidRDefault="00323283">
            <w:pPr>
              <w:spacing w:line="276" w:lineRule="auto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 w:rsidP="001F55E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Ogółem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23283" w:rsidRPr="001F55E8" w:rsidRDefault="00457C3F" w:rsidP="001F55E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 xml:space="preserve">W tym zajęcia powiązane </w:t>
            </w:r>
            <w:r w:rsidRPr="001F55E8">
              <w:rPr>
                <w:rFonts w:asciiTheme="majorHAnsi" w:hAnsiTheme="maj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323283" w:rsidRPr="001F55E8" w:rsidTr="001F55E8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283" w:rsidRPr="001F55E8" w:rsidRDefault="00457C3F">
            <w:pPr>
              <w:spacing w:before="60" w:after="60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Udział w wykładach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 w:rsidP="001F55E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15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23283" w:rsidRPr="001F55E8" w:rsidRDefault="00457C3F" w:rsidP="001F55E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-</w:t>
            </w:r>
          </w:p>
        </w:tc>
      </w:tr>
      <w:tr w:rsidR="00323283" w:rsidRPr="001F55E8" w:rsidTr="001F55E8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283" w:rsidRPr="001F55E8" w:rsidRDefault="00457C3F">
            <w:pPr>
              <w:spacing w:before="60" w:after="60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 w:rsidP="001F55E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8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23283" w:rsidRPr="001F55E8" w:rsidRDefault="00323283" w:rsidP="001F55E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323283" w:rsidRPr="001F55E8" w:rsidTr="001F55E8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283" w:rsidRPr="001F55E8" w:rsidRDefault="00457C3F" w:rsidP="001F55E8">
            <w:pPr>
              <w:spacing w:before="60" w:after="60"/>
              <w:rPr>
                <w:rFonts w:asciiTheme="majorHAnsi" w:hAnsiTheme="majorHAnsi"/>
                <w:sz w:val="24"/>
                <w:szCs w:val="24"/>
                <w:vertAlign w:val="superscript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Udzia</w:t>
            </w:r>
            <w:r w:rsidR="001F55E8" w:rsidRPr="001F55E8">
              <w:rPr>
                <w:rFonts w:asciiTheme="majorHAnsi" w:hAnsiTheme="majorHAnsi"/>
                <w:sz w:val="24"/>
                <w:szCs w:val="24"/>
              </w:rPr>
              <w:t xml:space="preserve">ł w ćwiczeniach audytoryjnych  </w:t>
            </w:r>
            <w:r w:rsidRPr="001F55E8">
              <w:rPr>
                <w:rFonts w:asciiTheme="majorHAnsi" w:hAnsiTheme="majorHAnsi"/>
                <w:sz w:val="24"/>
                <w:szCs w:val="24"/>
              </w:rPr>
              <w:t>i laboratoryjnych, warsztatach, seminariach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1C6B81" w:rsidP="001F55E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15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23283" w:rsidRPr="001F55E8" w:rsidRDefault="001C6B81" w:rsidP="001F55E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15</w:t>
            </w:r>
          </w:p>
        </w:tc>
      </w:tr>
      <w:tr w:rsidR="00323283" w:rsidRPr="001F55E8" w:rsidTr="001F55E8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283" w:rsidRPr="001F55E8" w:rsidRDefault="00457C3F">
            <w:pPr>
              <w:spacing w:before="60" w:after="60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1C6B81" w:rsidP="001F55E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25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23283" w:rsidRPr="001F55E8" w:rsidRDefault="001C6B81" w:rsidP="001F55E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25</w:t>
            </w:r>
          </w:p>
        </w:tc>
      </w:tr>
      <w:tr w:rsidR="00323283" w:rsidRPr="001F55E8" w:rsidTr="001F55E8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283" w:rsidRPr="001F55E8" w:rsidRDefault="00457C3F">
            <w:pPr>
              <w:spacing w:before="60" w:after="60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Przygotowanie projektu / eseju / itp.</w:t>
            </w:r>
            <w:r w:rsidRPr="001F55E8">
              <w:rPr>
                <w:rFonts w:asciiTheme="majorHAnsi" w:hAnsiTheme="maj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 w:rsidP="001F55E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-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23283" w:rsidRPr="001F55E8" w:rsidRDefault="00457C3F" w:rsidP="001F55E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-</w:t>
            </w:r>
          </w:p>
        </w:tc>
      </w:tr>
      <w:tr w:rsidR="00323283" w:rsidRPr="001F55E8" w:rsidTr="001F55E8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283" w:rsidRPr="001F55E8" w:rsidRDefault="00457C3F">
            <w:pPr>
              <w:spacing w:before="60" w:after="60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 w:rsidP="001F55E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10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23283" w:rsidRPr="001F55E8" w:rsidRDefault="00457C3F" w:rsidP="001F55E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5</w:t>
            </w:r>
          </w:p>
        </w:tc>
      </w:tr>
      <w:tr w:rsidR="00323283" w:rsidRPr="001F55E8" w:rsidTr="001F55E8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283" w:rsidRPr="001F55E8" w:rsidRDefault="00457C3F">
            <w:pPr>
              <w:spacing w:before="60" w:after="60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Udział w konsultacjach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 w:rsidP="001F55E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23283" w:rsidRPr="001F55E8" w:rsidRDefault="00457C3F" w:rsidP="001F55E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</w:tr>
      <w:tr w:rsidR="00323283" w:rsidRPr="001F55E8" w:rsidTr="001F55E8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283" w:rsidRPr="001F55E8" w:rsidRDefault="00457C3F">
            <w:pPr>
              <w:spacing w:before="60" w:after="60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Inne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 w:rsidP="001F55E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-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23283" w:rsidRPr="001F55E8" w:rsidRDefault="00457C3F" w:rsidP="001F55E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-</w:t>
            </w:r>
          </w:p>
        </w:tc>
      </w:tr>
      <w:tr w:rsidR="00323283" w:rsidRPr="001F55E8" w:rsidTr="001F55E8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283" w:rsidRPr="001F55E8" w:rsidRDefault="00457C3F">
            <w:pPr>
              <w:spacing w:before="60" w:after="60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 w:rsidP="001F55E8">
            <w:pPr>
              <w:spacing w:before="60" w:after="6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75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23283" w:rsidRPr="001F55E8" w:rsidRDefault="001F55E8" w:rsidP="001F55E8">
            <w:pPr>
              <w:spacing w:before="60" w:after="6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46</w:t>
            </w:r>
          </w:p>
        </w:tc>
      </w:tr>
      <w:tr w:rsidR="00323283" w:rsidRPr="001F55E8" w:rsidTr="001F55E8">
        <w:trPr>
          <w:trHeight w:val="22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323283" w:rsidRPr="001F55E8" w:rsidRDefault="00457C3F">
            <w:pPr>
              <w:spacing w:before="60" w:after="60"/>
              <w:rPr>
                <w:rFonts w:asciiTheme="majorHAnsi" w:hAnsiTheme="majorHAnsi"/>
                <w:b/>
                <w:sz w:val="24"/>
                <w:szCs w:val="24"/>
              </w:rPr>
            </w:pPr>
            <w:r w:rsidRPr="001F55E8">
              <w:rPr>
                <w:rFonts w:asciiTheme="majorHAnsi" w:hAnsiTheme="maj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323283" w:rsidRPr="001F55E8" w:rsidRDefault="00457C3F" w:rsidP="001F55E8">
            <w:pPr>
              <w:spacing w:before="60" w:after="6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1F55E8">
              <w:rPr>
                <w:rFonts w:asciiTheme="majorHAnsi" w:hAnsiTheme="majorHAnsi"/>
                <w:b/>
                <w:sz w:val="24"/>
                <w:szCs w:val="24"/>
              </w:rPr>
              <w:t>3 ECTS</w:t>
            </w:r>
          </w:p>
        </w:tc>
      </w:tr>
      <w:tr w:rsidR="00323283" w:rsidRPr="001F55E8" w:rsidTr="001F55E8">
        <w:trPr>
          <w:trHeight w:val="22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323283" w:rsidRPr="001F55E8" w:rsidRDefault="00457C3F">
            <w:pPr>
              <w:spacing w:before="60" w:after="60"/>
              <w:rPr>
                <w:rFonts w:asciiTheme="majorHAnsi" w:hAnsiTheme="majorHAnsi"/>
                <w:b/>
                <w:sz w:val="24"/>
                <w:szCs w:val="24"/>
              </w:rPr>
            </w:pPr>
            <w:r w:rsidRPr="001F55E8">
              <w:rPr>
                <w:rFonts w:asciiTheme="majorHAnsi" w:hAnsiTheme="maj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323283" w:rsidRPr="001F55E8" w:rsidRDefault="001F55E8" w:rsidP="001F55E8">
            <w:pPr>
              <w:spacing w:before="60" w:after="6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1F55E8">
              <w:rPr>
                <w:rFonts w:asciiTheme="majorHAnsi" w:hAnsiTheme="majorHAnsi"/>
                <w:b/>
                <w:sz w:val="24"/>
                <w:szCs w:val="24"/>
              </w:rPr>
              <w:t xml:space="preserve">Informatyka techniczna i telekomunikacja </w:t>
            </w:r>
            <w:r w:rsidRPr="001F55E8">
              <w:rPr>
                <w:rFonts w:asciiTheme="majorHAnsi" w:hAnsiTheme="majorHAnsi"/>
                <w:b/>
                <w:sz w:val="24"/>
                <w:szCs w:val="24"/>
              </w:rPr>
              <w:br/>
            </w:r>
            <w:r w:rsidR="00457C3F" w:rsidRPr="001F55E8">
              <w:rPr>
                <w:rFonts w:asciiTheme="majorHAnsi" w:hAnsiTheme="majorHAnsi"/>
                <w:b/>
                <w:sz w:val="24"/>
                <w:szCs w:val="24"/>
              </w:rPr>
              <w:t>3 ECTS</w:t>
            </w:r>
          </w:p>
        </w:tc>
      </w:tr>
      <w:tr w:rsidR="00323283" w:rsidRPr="001F55E8" w:rsidTr="001F55E8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323283" w:rsidRPr="001F55E8" w:rsidRDefault="00457C3F">
            <w:pPr>
              <w:spacing w:before="60" w:after="60"/>
              <w:rPr>
                <w:rFonts w:asciiTheme="majorHAnsi" w:hAnsiTheme="majorHAnsi"/>
                <w:sz w:val="24"/>
                <w:szCs w:val="24"/>
                <w:vertAlign w:val="superscript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323283" w:rsidRPr="001F55E8" w:rsidRDefault="001F55E8" w:rsidP="001F55E8">
            <w:pPr>
              <w:spacing w:before="60" w:after="6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1F55E8">
              <w:rPr>
                <w:rFonts w:asciiTheme="majorHAnsi" w:hAnsiTheme="majorHAnsi"/>
                <w:b/>
                <w:sz w:val="24"/>
                <w:szCs w:val="24"/>
              </w:rPr>
              <w:t>1,8</w:t>
            </w:r>
            <w:r w:rsidR="00457C3F" w:rsidRPr="001F55E8">
              <w:rPr>
                <w:rFonts w:asciiTheme="majorHAnsi" w:hAnsiTheme="majorHAnsi"/>
                <w:b/>
                <w:sz w:val="24"/>
                <w:szCs w:val="24"/>
              </w:rPr>
              <w:t xml:space="preserve"> ECTS</w:t>
            </w:r>
          </w:p>
        </w:tc>
      </w:tr>
      <w:tr w:rsidR="00323283" w:rsidRPr="001F55E8" w:rsidTr="001F55E8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323283" w:rsidRPr="001F55E8" w:rsidRDefault="00457C3F" w:rsidP="001C6B81">
            <w:pPr>
              <w:spacing w:before="60" w:after="60"/>
              <w:rPr>
                <w:rFonts w:asciiTheme="majorHAnsi" w:hAnsiTheme="majorHAnsi"/>
                <w:b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323283" w:rsidRPr="001F55E8" w:rsidRDefault="001C6B81" w:rsidP="001F55E8">
            <w:pPr>
              <w:spacing w:before="60" w:after="6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1,3</w:t>
            </w:r>
            <w:r w:rsidR="00457C3F" w:rsidRPr="001F55E8">
              <w:rPr>
                <w:rFonts w:asciiTheme="majorHAnsi" w:hAnsiTheme="maj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323283" w:rsidRPr="001F55E8" w:rsidRDefault="00323283">
      <w:pPr>
        <w:rPr>
          <w:rFonts w:asciiTheme="majorHAnsi" w:hAnsiTheme="majorHAnsi"/>
          <w:sz w:val="24"/>
          <w:szCs w:val="24"/>
        </w:rPr>
      </w:pPr>
    </w:p>
    <w:sectPr w:rsidR="00323283" w:rsidRPr="001F55E8" w:rsidSect="001F55E8">
      <w:headerReference w:type="default" r:id="rId7"/>
      <w:footerReference w:type="default" r:id="rId8"/>
      <w:pgSz w:w="11906" w:h="16838" w:code="9"/>
      <w:pgMar w:top="992" w:right="709" w:bottom="992" w:left="1418" w:header="284" w:footer="567" w:gutter="0"/>
      <w:pgNumType w:start="1"/>
      <w:cols w:space="708"/>
      <w:formProt w:val="0"/>
      <w:docGrid w:linePitch="100" w:charSpace="819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55E8" w:rsidRDefault="001F55E8" w:rsidP="00323283">
      <w:r>
        <w:separator/>
      </w:r>
    </w:p>
  </w:endnote>
  <w:endnote w:type="continuationSeparator" w:id="0">
    <w:p w:rsidR="001F55E8" w:rsidRDefault="001F55E8" w:rsidP="003232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Noto Sans CJK SC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5E8" w:rsidRDefault="006A56D1">
    <w:pPr>
      <w:widowControl/>
      <w:tabs>
        <w:tab w:val="center" w:pos="4536"/>
        <w:tab w:val="right" w:pos="9072"/>
      </w:tabs>
      <w:jc w:val="right"/>
    </w:pPr>
    <w:fldSimple w:instr="PAGE">
      <w:r w:rsidR="00297172">
        <w:rPr>
          <w:noProof/>
        </w:rPr>
        <w:t>1</w:t>
      </w:r>
    </w:fldSimple>
  </w:p>
  <w:p w:rsidR="001F55E8" w:rsidRDefault="001F55E8">
    <w:pPr>
      <w:widowControl/>
      <w:tabs>
        <w:tab w:val="center" w:pos="4536"/>
        <w:tab w:val="right" w:pos="9072"/>
      </w:tabs>
      <w:ind w:right="360"/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55E8" w:rsidRDefault="001F55E8" w:rsidP="00323283">
      <w:r>
        <w:separator/>
      </w:r>
    </w:p>
  </w:footnote>
  <w:footnote w:type="continuationSeparator" w:id="0">
    <w:p w:rsidR="001F55E8" w:rsidRDefault="001F55E8" w:rsidP="003232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5E8" w:rsidRDefault="001F55E8" w:rsidP="001F55E8">
    <w:pPr>
      <w:pStyle w:val="Tytu"/>
      <w:jc w:val="right"/>
      <w:rPr>
        <w:b w:val="0"/>
        <w:i/>
        <w:sz w:val="20"/>
      </w:rPr>
    </w:pPr>
  </w:p>
  <w:p w:rsidR="001F55E8" w:rsidRPr="007F763F" w:rsidRDefault="001F55E8" w:rsidP="001F55E8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B48E5"/>
    <w:multiLevelType w:val="multilevel"/>
    <w:tmpl w:val="A0BE37B6"/>
    <w:lvl w:ilvl="0">
      <w:start w:val="1"/>
      <w:numFmt w:val="decimal"/>
      <w:lvlText w:val="%1."/>
      <w:lvlJc w:val="left"/>
      <w:pPr>
        <w:ind w:left="750" w:hanging="360"/>
      </w:pPr>
    </w:lvl>
    <w:lvl w:ilvl="1">
      <w:start w:val="1"/>
      <w:numFmt w:val="lowerLetter"/>
      <w:lvlText w:val="%2."/>
      <w:lvlJc w:val="left"/>
      <w:pPr>
        <w:ind w:left="1470" w:hanging="360"/>
      </w:pPr>
    </w:lvl>
    <w:lvl w:ilvl="2">
      <w:start w:val="1"/>
      <w:numFmt w:val="lowerRoman"/>
      <w:lvlText w:val="%3."/>
      <w:lvlJc w:val="right"/>
      <w:pPr>
        <w:ind w:left="2190" w:hanging="180"/>
      </w:pPr>
    </w:lvl>
    <w:lvl w:ilvl="3">
      <w:start w:val="1"/>
      <w:numFmt w:val="decimal"/>
      <w:lvlText w:val="%4."/>
      <w:lvlJc w:val="left"/>
      <w:pPr>
        <w:ind w:left="2910" w:hanging="360"/>
      </w:pPr>
    </w:lvl>
    <w:lvl w:ilvl="4">
      <w:start w:val="1"/>
      <w:numFmt w:val="lowerLetter"/>
      <w:lvlText w:val="%5."/>
      <w:lvlJc w:val="left"/>
      <w:pPr>
        <w:ind w:left="3630" w:hanging="360"/>
      </w:pPr>
    </w:lvl>
    <w:lvl w:ilvl="5">
      <w:start w:val="1"/>
      <w:numFmt w:val="lowerRoman"/>
      <w:lvlText w:val="%6."/>
      <w:lvlJc w:val="right"/>
      <w:pPr>
        <w:ind w:left="4350" w:hanging="180"/>
      </w:pPr>
    </w:lvl>
    <w:lvl w:ilvl="6">
      <w:start w:val="1"/>
      <w:numFmt w:val="decimal"/>
      <w:lvlText w:val="%7."/>
      <w:lvlJc w:val="left"/>
      <w:pPr>
        <w:ind w:left="5070" w:hanging="360"/>
      </w:pPr>
    </w:lvl>
    <w:lvl w:ilvl="7">
      <w:start w:val="1"/>
      <w:numFmt w:val="lowerLetter"/>
      <w:lvlText w:val="%8."/>
      <w:lvlJc w:val="left"/>
      <w:pPr>
        <w:ind w:left="5790" w:hanging="360"/>
      </w:pPr>
    </w:lvl>
    <w:lvl w:ilvl="8">
      <w:start w:val="1"/>
      <w:numFmt w:val="lowerRoman"/>
      <w:lvlText w:val="%9."/>
      <w:lvlJc w:val="right"/>
      <w:pPr>
        <w:ind w:left="6510" w:hanging="180"/>
      </w:pPr>
    </w:lvl>
  </w:abstractNum>
  <w:abstractNum w:abstractNumId="1">
    <w:nsid w:val="62826D34"/>
    <w:multiLevelType w:val="multilevel"/>
    <w:tmpl w:val="56E61C7A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/>
        <w:sz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nsid w:val="762E20FD"/>
    <w:multiLevelType w:val="multilevel"/>
    <w:tmpl w:val="79CA99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7F5967"/>
    <w:multiLevelType w:val="multilevel"/>
    <w:tmpl w:val="0BEE1CE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283"/>
    <w:rsid w:val="000551B2"/>
    <w:rsid w:val="001C6B81"/>
    <w:rsid w:val="001F55E8"/>
    <w:rsid w:val="00297172"/>
    <w:rsid w:val="003124C0"/>
    <w:rsid w:val="00323283"/>
    <w:rsid w:val="00457C3F"/>
    <w:rsid w:val="006A56D1"/>
    <w:rsid w:val="0081201B"/>
    <w:rsid w:val="00B34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Noto Sans CJK SC Regular" w:hAnsi="Calibri" w:cs="Lohit Devanagari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23283"/>
    <w:pPr>
      <w:widowControl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1">
    <w:name w:val="Heading 1"/>
    <w:basedOn w:val="LO-normal"/>
    <w:next w:val="Normalny"/>
    <w:qFormat/>
    <w:rsid w:val="00323283"/>
    <w:pPr>
      <w:keepNext/>
    </w:pPr>
    <w:rPr>
      <w:b/>
      <w:sz w:val="24"/>
      <w:szCs w:val="24"/>
    </w:rPr>
  </w:style>
  <w:style w:type="paragraph" w:customStyle="1" w:styleId="Heading2">
    <w:name w:val="Heading 2"/>
    <w:basedOn w:val="LO-normal"/>
    <w:next w:val="Normalny"/>
    <w:qFormat/>
    <w:rsid w:val="00323283"/>
    <w:pPr>
      <w:keepNext/>
      <w:ind w:firstLine="708"/>
      <w:jc w:val="center"/>
    </w:pPr>
    <w:rPr>
      <w:rFonts w:ascii="Cambria" w:eastAsia="Cambria" w:hAnsi="Cambria" w:cs="Cambria"/>
      <w:b/>
    </w:rPr>
  </w:style>
  <w:style w:type="paragraph" w:customStyle="1" w:styleId="Heading3">
    <w:name w:val="Heading 3"/>
    <w:basedOn w:val="LO-normal"/>
    <w:next w:val="Normalny"/>
    <w:qFormat/>
    <w:rsid w:val="00323283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">
    <w:name w:val="Heading 4"/>
    <w:basedOn w:val="LO-normal"/>
    <w:next w:val="Normalny"/>
    <w:qFormat/>
    <w:rsid w:val="00323283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">
    <w:name w:val="Heading 5"/>
    <w:basedOn w:val="LO-normal"/>
    <w:next w:val="Normalny"/>
    <w:qFormat/>
    <w:rsid w:val="00323283"/>
    <w:pPr>
      <w:keepNext/>
      <w:keepLines/>
      <w:spacing w:before="220" w:after="40"/>
    </w:pPr>
    <w:rPr>
      <w:b/>
      <w:sz w:val="22"/>
      <w:szCs w:val="22"/>
    </w:rPr>
  </w:style>
  <w:style w:type="paragraph" w:customStyle="1" w:styleId="Heading6">
    <w:name w:val="Heading 6"/>
    <w:basedOn w:val="LO-normal"/>
    <w:next w:val="Normalny"/>
    <w:qFormat/>
    <w:rsid w:val="00323283"/>
    <w:pPr>
      <w:keepNext/>
      <w:keepLines/>
      <w:spacing w:before="200" w:after="40"/>
    </w:pPr>
    <w:rPr>
      <w:b/>
    </w:rPr>
  </w:style>
  <w:style w:type="character" w:customStyle="1" w:styleId="ListLabel1">
    <w:name w:val="ListLabel 1"/>
    <w:qFormat/>
    <w:rsid w:val="00323283"/>
    <w:rPr>
      <w:rFonts w:ascii="Arial Narrow" w:hAnsi="Arial Narrow"/>
      <w:sz w:val="24"/>
      <w:u w:val="none"/>
    </w:rPr>
  </w:style>
  <w:style w:type="character" w:customStyle="1" w:styleId="ListLabel2">
    <w:name w:val="ListLabel 2"/>
    <w:qFormat/>
    <w:rsid w:val="00323283"/>
    <w:rPr>
      <w:u w:val="none"/>
    </w:rPr>
  </w:style>
  <w:style w:type="character" w:customStyle="1" w:styleId="ListLabel3">
    <w:name w:val="ListLabel 3"/>
    <w:qFormat/>
    <w:rsid w:val="00323283"/>
    <w:rPr>
      <w:u w:val="none"/>
    </w:rPr>
  </w:style>
  <w:style w:type="character" w:customStyle="1" w:styleId="ListLabel4">
    <w:name w:val="ListLabel 4"/>
    <w:qFormat/>
    <w:rsid w:val="00323283"/>
    <w:rPr>
      <w:u w:val="none"/>
    </w:rPr>
  </w:style>
  <w:style w:type="character" w:customStyle="1" w:styleId="ListLabel5">
    <w:name w:val="ListLabel 5"/>
    <w:qFormat/>
    <w:rsid w:val="00323283"/>
    <w:rPr>
      <w:u w:val="none"/>
    </w:rPr>
  </w:style>
  <w:style w:type="character" w:customStyle="1" w:styleId="ListLabel6">
    <w:name w:val="ListLabel 6"/>
    <w:qFormat/>
    <w:rsid w:val="00323283"/>
    <w:rPr>
      <w:u w:val="none"/>
    </w:rPr>
  </w:style>
  <w:style w:type="character" w:customStyle="1" w:styleId="ListLabel7">
    <w:name w:val="ListLabel 7"/>
    <w:qFormat/>
    <w:rsid w:val="00323283"/>
    <w:rPr>
      <w:u w:val="none"/>
    </w:rPr>
  </w:style>
  <w:style w:type="character" w:customStyle="1" w:styleId="ListLabel8">
    <w:name w:val="ListLabel 8"/>
    <w:qFormat/>
    <w:rsid w:val="00323283"/>
    <w:rPr>
      <w:u w:val="none"/>
    </w:rPr>
  </w:style>
  <w:style w:type="character" w:customStyle="1" w:styleId="ListLabel9">
    <w:name w:val="ListLabel 9"/>
    <w:qFormat/>
    <w:rsid w:val="00323283"/>
    <w:rPr>
      <w:u w:val="none"/>
    </w:rPr>
  </w:style>
  <w:style w:type="paragraph" w:styleId="Nagwek">
    <w:name w:val="header"/>
    <w:basedOn w:val="Normalny"/>
    <w:next w:val="Tekstpodstawowy"/>
    <w:qFormat/>
    <w:rsid w:val="00323283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Tekstpodstawowy">
    <w:name w:val="Body Text"/>
    <w:basedOn w:val="Normalny"/>
    <w:rsid w:val="00323283"/>
    <w:pPr>
      <w:spacing w:after="140" w:line="276" w:lineRule="auto"/>
    </w:pPr>
  </w:style>
  <w:style w:type="paragraph" w:styleId="Lista">
    <w:name w:val="List"/>
    <w:basedOn w:val="Tekstpodstawowy"/>
    <w:rsid w:val="00323283"/>
  </w:style>
  <w:style w:type="paragraph" w:customStyle="1" w:styleId="Caption">
    <w:name w:val="Caption"/>
    <w:basedOn w:val="Normalny"/>
    <w:qFormat/>
    <w:rsid w:val="0032328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rsid w:val="00323283"/>
    <w:pPr>
      <w:suppressLineNumbers/>
    </w:pPr>
  </w:style>
  <w:style w:type="paragraph" w:customStyle="1" w:styleId="LO-normal">
    <w:name w:val="LO-normal"/>
    <w:qFormat/>
    <w:rsid w:val="00323283"/>
  </w:style>
  <w:style w:type="paragraph" w:styleId="Tytu">
    <w:name w:val="Title"/>
    <w:basedOn w:val="LO-normal"/>
    <w:next w:val="Normalny"/>
    <w:link w:val="TytuZnak"/>
    <w:qFormat/>
    <w:rsid w:val="00323283"/>
    <w:pPr>
      <w:jc w:val="center"/>
    </w:pPr>
    <w:rPr>
      <w:b/>
      <w:sz w:val="24"/>
      <w:szCs w:val="24"/>
    </w:rPr>
  </w:style>
  <w:style w:type="paragraph" w:styleId="Podtytu">
    <w:name w:val="Subtitle"/>
    <w:basedOn w:val="LO-normal"/>
    <w:next w:val="Normalny"/>
    <w:qFormat/>
    <w:rsid w:val="0032328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Header">
    <w:name w:val="Header"/>
    <w:basedOn w:val="Normalny"/>
    <w:rsid w:val="00323283"/>
  </w:style>
  <w:style w:type="paragraph" w:customStyle="1" w:styleId="Footer">
    <w:name w:val="Footer"/>
    <w:basedOn w:val="Normalny"/>
    <w:rsid w:val="00323283"/>
  </w:style>
  <w:style w:type="table" w:customStyle="1" w:styleId="TableNormal">
    <w:name w:val="Table Normal"/>
    <w:rsid w:val="0032328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semiHidden/>
    <w:unhideWhenUsed/>
    <w:rsid w:val="001F55E8"/>
    <w:pPr>
      <w:tabs>
        <w:tab w:val="center" w:pos="4536"/>
        <w:tab w:val="right" w:pos="9072"/>
      </w:tabs>
    </w:pPr>
    <w:rPr>
      <w:rFonts w:cs="Mangal"/>
      <w:szCs w:val="18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1F55E8"/>
    <w:rPr>
      <w:rFonts w:cs="Mangal"/>
      <w:szCs w:val="18"/>
    </w:rPr>
  </w:style>
  <w:style w:type="character" w:customStyle="1" w:styleId="TytuZnak">
    <w:name w:val="Tytuł Znak"/>
    <w:basedOn w:val="Domylnaczcionkaakapitu"/>
    <w:link w:val="Tytu"/>
    <w:rsid w:val="001F55E8"/>
    <w:rPr>
      <w:b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671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</cp:lastModifiedBy>
  <cp:revision>4</cp:revision>
  <dcterms:created xsi:type="dcterms:W3CDTF">2019-09-17T13:44:00Z</dcterms:created>
  <dcterms:modified xsi:type="dcterms:W3CDTF">2019-09-19T22:31:00Z</dcterms:modified>
  <dc:language>pl-PL</dc:language>
</cp:coreProperties>
</file>